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59AA3D" w14:textId="452F872A" w:rsidR="009E14AB" w:rsidRPr="009E14AB" w:rsidRDefault="009E14AB" w:rsidP="009E14AB">
      <w:pPr>
        <w:spacing w:before="120" w:after="0"/>
        <w:ind w:left="720" w:hanging="360"/>
        <w:jc w:val="center"/>
        <w:rPr>
          <w:b/>
          <w:bCs/>
        </w:rPr>
      </w:pPr>
      <w:r w:rsidRPr="009E14AB">
        <w:rPr>
          <w:b/>
          <w:bCs/>
        </w:rPr>
        <w:t>Informacje dotyczące przetwarzania danych osobowych.</w:t>
      </w:r>
    </w:p>
    <w:p w14:paraId="49C58701" w14:textId="1DB20F59" w:rsidR="00636FDF" w:rsidRPr="009E700B" w:rsidRDefault="00C77C2C" w:rsidP="00D4090A">
      <w:pPr>
        <w:pStyle w:val="Akapitzlist"/>
        <w:numPr>
          <w:ilvl w:val="0"/>
          <w:numId w:val="7"/>
        </w:numPr>
        <w:spacing w:before="120" w:after="0"/>
        <w:jc w:val="both"/>
        <w:rPr>
          <w:rFonts w:cstheme="minorHAnsi"/>
        </w:rPr>
      </w:pPr>
      <w:r w:rsidRPr="00BD2240">
        <w:rPr>
          <w:rFonts w:eastAsia="Times New Roman" w:cstheme="minorHAnsi"/>
          <w:color w:val="000000" w:themeColor="text1"/>
          <w:lang w:eastAsia="pl-PL"/>
        </w:rPr>
        <w:t xml:space="preserve">Administratorem </w:t>
      </w:r>
      <w:r w:rsidR="009623A6" w:rsidRPr="00BD2240">
        <w:rPr>
          <w:rFonts w:eastAsia="Times New Roman" w:cstheme="minorHAnsi"/>
          <w:color w:val="000000" w:themeColor="text1"/>
          <w:lang w:eastAsia="pl-PL"/>
        </w:rPr>
        <w:t>Pani/</w:t>
      </w:r>
      <w:r w:rsidR="00BD2240" w:rsidRPr="00BD2240">
        <w:rPr>
          <w:rFonts w:eastAsia="Times New Roman" w:cstheme="minorHAnsi"/>
          <w:color w:val="000000" w:themeColor="text1"/>
          <w:lang w:eastAsia="pl-PL"/>
        </w:rPr>
        <w:t>Pana</w:t>
      </w:r>
      <w:r w:rsidRPr="00BD2240">
        <w:rPr>
          <w:rFonts w:eastAsia="Times New Roman" w:cstheme="minorHAnsi"/>
          <w:color w:val="000000" w:themeColor="text1"/>
          <w:lang w:eastAsia="pl-PL"/>
        </w:rPr>
        <w:t xml:space="preserve"> danych osobowych jest</w:t>
      </w:r>
      <w:r w:rsidR="00BD2240" w:rsidRPr="00BD224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9E700B" w:rsidRPr="009E700B">
        <w:rPr>
          <w:rFonts w:eastAsia="Times New Roman" w:cstheme="minorHAnsi"/>
          <w:b/>
          <w:bCs/>
          <w:color w:val="000000" w:themeColor="text1"/>
          <w:lang w:eastAsia="pl-PL"/>
        </w:rPr>
        <w:t xml:space="preserve">Ośrodek Pomocy Społecznej w Przelewicach (OPS), Przelewice 75, 74-210 Przelewice. </w:t>
      </w:r>
      <w:r w:rsidR="009E700B" w:rsidRPr="009E700B">
        <w:rPr>
          <w:rFonts w:eastAsia="Times New Roman" w:cstheme="minorHAnsi"/>
          <w:color w:val="000000" w:themeColor="text1"/>
          <w:lang w:eastAsia="pl-PL"/>
        </w:rPr>
        <w:t>Kontakt jest możliwy za pomocą telefonu:</w:t>
      </w:r>
      <w:r w:rsidR="009E700B" w:rsidRPr="009E700B">
        <w:rPr>
          <w:rFonts w:eastAsia="Times New Roman" w:cstheme="minorHAnsi"/>
          <w:b/>
          <w:bCs/>
          <w:color w:val="000000" w:themeColor="text1"/>
          <w:lang w:eastAsia="pl-PL"/>
        </w:rPr>
        <w:t xml:space="preserve"> +48 (91) 5643 - 392, (91) 5643 - 393, wew. 26 i 27; </w:t>
      </w:r>
      <w:r w:rsidR="009E700B" w:rsidRPr="009E700B">
        <w:rPr>
          <w:rFonts w:eastAsia="Times New Roman" w:cstheme="minorHAnsi"/>
          <w:color w:val="000000" w:themeColor="text1"/>
          <w:lang w:eastAsia="pl-PL"/>
        </w:rPr>
        <w:t xml:space="preserve">adresu e-mail: </w:t>
      </w:r>
      <w:hyperlink r:id="rId7" w:history="1">
        <w:r w:rsidR="009E700B" w:rsidRPr="0091222D">
          <w:rPr>
            <w:rStyle w:val="Hipercze"/>
            <w:rFonts w:eastAsia="Times New Roman" w:cstheme="minorHAnsi"/>
            <w:lang w:eastAsia="pl-PL"/>
          </w:rPr>
          <w:t>ops_przelewice@wp.pl</w:t>
        </w:r>
      </w:hyperlink>
    </w:p>
    <w:p w14:paraId="5D9EFCB7" w14:textId="63520169" w:rsidR="003372DD" w:rsidRDefault="00892120" w:rsidP="003372DD">
      <w:pPr>
        <w:pStyle w:val="Akapitzlist"/>
        <w:numPr>
          <w:ilvl w:val="0"/>
          <w:numId w:val="7"/>
        </w:numPr>
        <w:spacing w:before="120" w:after="0"/>
        <w:jc w:val="both"/>
        <w:rPr>
          <w:rFonts w:cstheme="minorHAnsi"/>
        </w:rPr>
      </w:pPr>
      <w:r w:rsidRPr="004104DD">
        <w:rPr>
          <w:rFonts w:cstheme="minorHAnsi"/>
        </w:rPr>
        <w:t>W</w:t>
      </w:r>
      <w:r w:rsidR="004B3330" w:rsidRPr="004104DD">
        <w:rPr>
          <w:rFonts w:cstheme="minorHAnsi"/>
        </w:rPr>
        <w:t xml:space="preserve"> sprawach</w:t>
      </w:r>
      <w:r w:rsidR="008B3996">
        <w:rPr>
          <w:rFonts w:cstheme="minorHAnsi"/>
        </w:rPr>
        <w:t xml:space="preserve"> dotyczących</w:t>
      </w:r>
      <w:r w:rsidR="004B3330" w:rsidRPr="004104DD">
        <w:rPr>
          <w:rFonts w:cstheme="minorHAnsi"/>
        </w:rPr>
        <w:t xml:space="preserve"> </w:t>
      </w:r>
      <w:r w:rsidR="00B92A4C">
        <w:rPr>
          <w:rFonts w:cstheme="minorHAnsi"/>
        </w:rPr>
        <w:t>przetwarzania</w:t>
      </w:r>
      <w:r w:rsidR="004B3330" w:rsidRPr="004104DD">
        <w:rPr>
          <w:rFonts w:cstheme="minorHAnsi"/>
        </w:rPr>
        <w:t xml:space="preserve"> danych osobowych</w:t>
      </w:r>
      <w:r w:rsidR="00AB5A8A" w:rsidRPr="004104DD">
        <w:rPr>
          <w:rFonts w:cstheme="minorHAnsi"/>
        </w:rPr>
        <w:t xml:space="preserve"> </w:t>
      </w:r>
      <w:r w:rsidR="003C3525" w:rsidRPr="004104DD">
        <w:rPr>
          <w:rFonts w:cstheme="minorHAnsi"/>
        </w:rPr>
        <w:t xml:space="preserve">można </w:t>
      </w:r>
      <w:r w:rsidR="00AD1961" w:rsidRPr="004104DD">
        <w:rPr>
          <w:rFonts w:cstheme="minorHAnsi"/>
        </w:rPr>
        <w:t xml:space="preserve">się </w:t>
      </w:r>
      <w:r w:rsidR="00C2159A" w:rsidRPr="004104DD">
        <w:rPr>
          <w:rFonts w:cstheme="minorHAnsi"/>
        </w:rPr>
        <w:t>kontaktować</w:t>
      </w:r>
      <w:r w:rsidR="003C3525" w:rsidRPr="004104DD">
        <w:rPr>
          <w:rFonts w:cstheme="minorHAnsi"/>
        </w:rPr>
        <w:t xml:space="preserve"> </w:t>
      </w:r>
      <w:r w:rsidRPr="004104DD">
        <w:rPr>
          <w:rFonts w:cstheme="minorHAnsi"/>
        </w:rPr>
        <w:t>z Inspektorem Ochrony Danych</w:t>
      </w:r>
      <w:r w:rsidR="00A732E8" w:rsidRPr="004104DD">
        <w:rPr>
          <w:rFonts w:cstheme="minorHAnsi"/>
        </w:rPr>
        <w:t xml:space="preserve"> telefonicznie</w:t>
      </w:r>
      <w:r w:rsidR="00AD44CE" w:rsidRPr="004104DD">
        <w:rPr>
          <w:rFonts w:cstheme="minorHAnsi"/>
        </w:rPr>
        <w:t>:</w:t>
      </w:r>
      <w:r w:rsidR="00AB5A8A" w:rsidRPr="004104DD">
        <w:rPr>
          <w:rFonts w:cstheme="minorHAnsi"/>
        </w:rPr>
        <w:t xml:space="preserve"> +48</w:t>
      </w:r>
      <w:r w:rsidR="00A732E8" w:rsidRPr="004104DD">
        <w:rPr>
          <w:rFonts w:cstheme="minorHAnsi"/>
        </w:rPr>
        <w:t> 608 442</w:t>
      </w:r>
      <w:r w:rsidR="00797D08" w:rsidRPr="004104DD">
        <w:rPr>
          <w:rFonts w:cstheme="minorHAnsi"/>
        </w:rPr>
        <w:t> </w:t>
      </w:r>
      <w:r w:rsidR="00A732E8" w:rsidRPr="004104DD">
        <w:rPr>
          <w:rFonts w:cstheme="minorHAnsi"/>
        </w:rPr>
        <w:t>652</w:t>
      </w:r>
      <w:r w:rsidR="00797D08" w:rsidRPr="004104DD">
        <w:rPr>
          <w:rFonts w:cstheme="minorHAnsi"/>
        </w:rPr>
        <w:t>,</w:t>
      </w:r>
      <w:r w:rsidR="00A732E8" w:rsidRPr="004104DD">
        <w:rPr>
          <w:rFonts w:cstheme="minorHAnsi"/>
        </w:rPr>
        <w:t xml:space="preserve"> lub za pomocą poczty </w:t>
      </w:r>
      <w:r w:rsidR="00797D08" w:rsidRPr="004104DD">
        <w:rPr>
          <w:rFonts w:cstheme="minorHAnsi"/>
        </w:rPr>
        <w:t>elektronicznej</w:t>
      </w:r>
      <w:r w:rsidR="00AB5A8A" w:rsidRPr="004104DD">
        <w:rPr>
          <w:rFonts w:cstheme="minorHAnsi"/>
        </w:rPr>
        <w:t xml:space="preserve">: </w:t>
      </w:r>
      <w:hyperlink r:id="rId8" w:history="1">
        <w:r w:rsidR="00C016B3" w:rsidRPr="004104DD">
          <w:rPr>
            <w:rStyle w:val="Hipercze"/>
            <w:rFonts w:cstheme="minorHAnsi"/>
          </w:rPr>
          <w:t>bkaniuk@proinspektor.pl</w:t>
        </w:r>
      </w:hyperlink>
      <w:r w:rsidR="00244AD3" w:rsidRPr="004104DD">
        <w:rPr>
          <w:rFonts w:cstheme="minorHAnsi"/>
        </w:rPr>
        <w:t>.</w:t>
      </w:r>
    </w:p>
    <w:p w14:paraId="7727DD07" w14:textId="42E16DEF" w:rsidR="0035676D" w:rsidRPr="003B055E" w:rsidRDefault="00091E8E" w:rsidP="001B26E5">
      <w:pPr>
        <w:pStyle w:val="Akapitzlist"/>
        <w:numPr>
          <w:ilvl w:val="0"/>
          <w:numId w:val="7"/>
        </w:numPr>
        <w:spacing w:before="120" w:after="0"/>
        <w:jc w:val="both"/>
        <w:rPr>
          <w:rFonts w:cstheme="minorHAnsi"/>
        </w:rPr>
      </w:pPr>
      <w:r w:rsidRPr="003B055E">
        <w:rPr>
          <w:rFonts w:eastAsia="Times New Roman" w:cstheme="minorHAnsi"/>
          <w:color w:val="000000" w:themeColor="text1"/>
          <w:lang w:eastAsia="pl-PL"/>
        </w:rPr>
        <w:t>Pani/</w:t>
      </w:r>
      <w:r w:rsidR="00B92A4C" w:rsidRPr="003B055E">
        <w:rPr>
          <w:rFonts w:eastAsia="Times New Roman" w:cstheme="minorHAnsi"/>
          <w:color w:val="000000" w:themeColor="text1"/>
          <w:lang w:eastAsia="pl-PL"/>
        </w:rPr>
        <w:t>Pan</w:t>
      </w:r>
      <w:r w:rsidRPr="003B055E">
        <w:rPr>
          <w:rFonts w:eastAsia="Times New Roman" w:cstheme="minorHAnsi"/>
          <w:color w:val="000000" w:themeColor="text1"/>
          <w:lang w:eastAsia="pl-PL"/>
        </w:rPr>
        <w:t>a d</w:t>
      </w:r>
      <w:r w:rsidR="00CE6271" w:rsidRPr="003B055E">
        <w:rPr>
          <w:rFonts w:eastAsia="Times New Roman" w:cstheme="minorHAnsi"/>
          <w:color w:val="000000" w:themeColor="text1"/>
          <w:lang w:eastAsia="pl-PL"/>
        </w:rPr>
        <w:t xml:space="preserve">ane osobowe </w:t>
      </w:r>
      <w:r w:rsidRPr="003B055E">
        <w:rPr>
          <w:rFonts w:eastAsia="Times New Roman" w:cstheme="minorHAnsi"/>
          <w:color w:val="000000" w:themeColor="text1"/>
          <w:lang w:eastAsia="pl-PL"/>
        </w:rPr>
        <w:t xml:space="preserve">przetwarzamy </w:t>
      </w:r>
      <w:r w:rsidR="00836501" w:rsidRPr="003B055E">
        <w:rPr>
          <w:rFonts w:eastAsia="Times New Roman" w:cstheme="minorHAnsi"/>
          <w:color w:val="000000" w:themeColor="text1"/>
          <w:lang w:eastAsia="pl-PL"/>
        </w:rPr>
        <w:t>w celu</w:t>
      </w:r>
      <w:r w:rsidR="00560D2B" w:rsidRPr="003B055E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3B055E" w:rsidRPr="003B055E">
        <w:rPr>
          <w:rFonts w:eastAsia="Times New Roman" w:cstheme="minorHAnsi"/>
          <w:color w:val="000000" w:themeColor="text1"/>
          <w:lang w:eastAsia="pl-PL"/>
        </w:rPr>
        <w:t xml:space="preserve">rozpatrzenia i realizacji wniosku o </w:t>
      </w:r>
      <w:r w:rsidR="00CE5BD7">
        <w:rPr>
          <w:rFonts w:eastAsia="Times New Roman" w:cstheme="minorHAnsi"/>
          <w:color w:val="000000" w:themeColor="text1"/>
          <w:lang w:eastAsia="pl-PL"/>
        </w:rPr>
        <w:t xml:space="preserve">wypłatę refundacji podatku VAT za dostarczone paliwa gazowe w 2023r. </w:t>
      </w:r>
      <w:r w:rsidR="003B055E" w:rsidRPr="003B055E">
        <w:rPr>
          <w:rFonts w:eastAsia="Times New Roman" w:cstheme="minorHAnsi"/>
          <w:color w:val="000000" w:themeColor="text1"/>
          <w:lang w:eastAsia="pl-PL"/>
        </w:rPr>
        <w:t xml:space="preserve">na podstawie </w:t>
      </w:r>
      <w:r w:rsidR="009E14AB">
        <w:rPr>
          <w:rFonts w:eastAsia="Times New Roman" w:cstheme="minorHAnsi"/>
          <w:color w:val="000000" w:themeColor="text1"/>
          <w:lang w:eastAsia="pl-PL"/>
        </w:rPr>
        <w:t>przepisów u</w:t>
      </w:r>
      <w:r w:rsidR="003B055E">
        <w:rPr>
          <w:rFonts w:eastAsia="Times New Roman" w:cstheme="minorHAnsi"/>
          <w:color w:val="000000" w:themeColor="text1"/>
          <w:lang w:eastAsia="pl-PL"/>
        </w:rPr>
        <w:t xml:space="preserve">stawy z dnia </w:t>
      </w:r>
      <w:r w:rsidR="00CE5BD7">
        <w:rPr>
          <w:rFonts w:eastAsia="Times New Roman" w:cstheme="minorHAnsi"/>
          <w:color w:val="000000" w:themeColor="text1"/>
          <w:lang w:eastAsia="pl-PL"/>
        </w:rPr>
        <w:t>1</w:t>
      </w:r>
      <w:r w:rsidR="009C168D">
        <w:rPr>
          <w:rFonts w:eastAsia="Times New Roman" w:cstheme="minorHAnsi"/>
          <w:color w:val="000000" w:themeColor="text1"/>
          <w:lang w:eastAsia="pl-PL"/>
        </w:rPr>
        <w:t>5</w:t>
      </w:r>
      <w:r w:rsidR="003B055E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CE5BD7">
        <w:rPr>
          <w:rFonts w:eastAsia="Times New Roman" w:cstheme="minorHAnsi"/>
          <w:color w:val="000000" w:themeColor="text1"/>
          <w:lang w:eastAsia="pl-PL"/>
        </w:rPr>
        <w:t xml:space="preserve">grudnia </w:t>
      </w:r>
      <w:r w:rsidR="008B3996">
        <w:rPr>
          <w:rFonts w:eastAsia="Times New Roman" w:cstheme="minorHAnsi"/>
          <w:color w:val="000000" w:themeColor="text1"/>
          <w:lang w:eastAsia="pl-PL"/>
        </w:rPr>
        <w:t>2022r.</w:t>
      </w:r>
      <w:r w:rsidR="00A25BC2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A25BC2">
        <w:t>o szczególnej ochronie niektórych odbiorców paliw gazowych w 2023r. w związku z sytuacją na rynku ga</w:t>
      </w:r>
      <w:r w:rsidR="00A25BC2">
        <w:t>zu (Dz. U. z 2022r., poz. 2687).</w:t>
      </w:r>
      <w:bookmarkStart w:id="0" w:name="_GoBack"/>
      <w:bookmarkEnd w:id="0"/>
    </w:p>
    <w:p w14:paraId="1E6BABF0" w14:textId="62D7F5CB" w:rsidR="007D3704" w:rsidRDefault="00A07B46" w:rsidP="001642F0">
      <w:pPr>
        <w:pStyle w:val="Akapitzlist"/>
        <w:numPr>
          <w:ilvl w:val="0"/>
          <w:numId w:val="7"/>
        </w:numPr>
        <w:spacing w:before="120" w:after="0"/>
        <w:jc w:val="both"/>
        <w:rPr>
          <w:rFonts w:cstheme="minorHAnsi"/>
          <w:color w:val="000000" w:themeColor="text1"/>
        </w:rPr>
      </w:pPr>
      <w:r w:rsidRPr="004104DD">
        <w:rPr>
          <w:rFonts w:cstheme="minorHAnsi"/>
          <w:color w:val="000000" w:themeColor="text1"/>
        </w:rPr>
        <w:t>Odbiorc</w:t>
      </w:r>
      <w:r w:rsidR="00A378B2">
        <w:rPr>
          <w:rFonts w:cstheme="minorHAnsi"/>
          <w:color w:val="000000" w:themeColor="text1"/>
        </w:rPr>
        <w:t>ami</w:t>
      </w:r>
      <w:r w:rsidRPr="004104DD">
        <w:rPr>
          <w:rFonts w:cstheme="minorHAnsi"/>
          <w:color w:val="000000" w:themeColor="text1"/>
        </w:rPr>
        <w:t xml:space="preserve"> do których mogą być przekazane </w:t>
      </w:r>
      <w:r w:rsidR="00BE7437" w:rsidRPr="004104DD">
        <w:rPr>
          <w:rFonts w:cstheme="minorHAnsi"/>
          <w:color w:val="000000" w:themeColor="text1"/>
        </w:rPr>
        <w:t>Pani/</w:t>
      </w:r>
      <w:r w:rsidR="003B736B">
        <w:rPr>
          <w:rFonts w:cstheme="minorHAnsi"/>
          <w:color w:val="000000" w:themeColor="text1"/>
        </w:rPr>
        <w:t>Pan</w:t>
      </w:r>
      <w:r w:rsidR="00BE7437" w:rsidRPr="004104DD">
        <w:rPr>
          <w:rFonts w:cstheme="minorHAnsi"/>
          <w:color w:val="000000" w:themeColor="text1"/>
        </w:rPr>
        <w:t>a</w:t>
      </w:r>
      <w:r w:rsidRPr="004104DD">
        <w:rPr>
          <w:rFonts w:cstheme="minorHAnsi"/>
          <w:color w:val="000000" w:themeColor="text1"/>
        </w:rPr>
        <w:t xml:space="preserve"> dane osobow</w:t>
      </w:r>
      <w:r w:rsidR="00B163C7" w:rsidRPr="004104DD">
        <w:rPr>
          <w:rFonts w:cstheme="minorHAnsi"/>
          <w:color w:val="000000" w:themeColor="text1"/>
        </w:rPr>
        <w:t>e</w:t>
      </w:r>
      <w:r w:rsidRPr="004104DD">
        <w:rPr>
          <w:rFonts w:cstheme="minorHAnsi"/>
          <w:color w:val="000000" w:themeColor="text1"/>
        </w:rPr>
        <w:t xml:space="preserve"> będą organy właściwe </w:t>
      </w:r>
      <w:r w:rsidR="00594E6C">
        <w:rPr>
          <w:rFonts w:cstheme="minorHAnsi"/>
          <w:color w:val="000000" w:themeColor="text1"/>
        </w:rPr>
        <w:t>uprawnione</w:t>
      </w:r>
      <w:r w:rsidRPr="004104DD">
        <w:rPr>
          <w:rFonts w:cstheme="minorHAnsi"/>
          <w:color w:val="000000" w:themeColor="text1"/>
        </w:rPr>
        <w:t xml:space="preserve"> </w:t>
      </w:r>
      <w:r w:rsidR="00594E6C">
        <w:rPr>
          <w:rFonts w:cstheme="minorHAnsi"/>
          <w:color w:val="000000" w:themeColor="text1"/>
        </w:rPr>
        <w:t xml:space="preserve">z </w:t>
      </w:r>
      <w:r w:rsidRPr="004104DD">
        <w:rPr>
          <w:rFonts w:cstheme="minorHAnsi"/>
          <w:color w:val="000000" w:themeColor="text1"/>
        </w:rPr>
        <w:t>mocy przepisów prawa</w:t>
      </w:r>
      <w:r w:rsidR="00CA0D10">
        <w:rPr>
          <w:rFonts w:cstheme="minorHAnsi"/>
          <w:color w:val="000000" w:themeColor="text1"/>
        </w:rPr>
        <w:t xml:space="preserve"> np. Urząd </w:t>
      </w:r>
      <w:r w:rsidR="00C809CE">
        <w:rPr>
          <w:rFonts w:cstheme="minorHAnsi"/>
          <w:color w:val="000000" w:themeColor="text1"/>
        </w:rPr>
        <w:t xml:space="preserve">Gminy </w:t>
      </w:r>
      <w:r w:rsidR="009E700B">
        <w:rPr>
          <w:rFonts w:cstheme="minorHAnsi"/>
          <w:color w:val="000000" w:themeColor="text1"/>
        </w:rPr>
        <w:t>Przelewice</w:t>
      </w:r>
      <w:r w:rsidR="00C809CE">
        <w:rPr>
          <w:rFonts w:cstheme="minorHAnsi"/>
          <w:color w:val="000000" w:themeColor="text1"/>
        </w:rPr>
        <w:t>.</w:t>
      </w:r>
    </w:p>
    <w:p w14:paraId="3F3C9A0C" w14:textId="1A145EDE" w:rsidR="00C45F5E" w:rsidRPr="004104DD" w:rsidRDefault="00C45F5E" w:rsidP="009D0AED">
      <w:pPr>
        <w:pStyle w:val="Akapitzlist"/>
        <w:numPr>
          <w:ilvl w:val="0"/>
          <w:numId w:val="7"/>
        </w:numPr>
        <w:spacing w:before="120" w:after="0"/>
        <w:jc w:val="both"/>
        <w:rPr>
          <w:rFonts w:cstheme="minorHAnsi"/>
        </w:rPr>
      </w:pPr>
      <w:r w:rsidRPr="004104DD">
        <w:rPr>
          <w:rFonts w:eastAsia="Times New Roman" w:cstheme="minorHAnsi"/>
          <w:color w:val="000000" w:themeColor="text1"/>
          <w:lang w:eastAsia="pl-PL"/>
        </w:rPr>
        <w:t>Pani/</w:t>
      </w:r>
      <w:r w:rsidR="003D7CF9">
        <w:rPr>
          <w:rFonts w:eastAsia="Times New Roman" w:cstheme="minorHAnsi"/>
          <w:color w:val="000000" w:themeColor="text1"/>
          <w:lang w:eastAsia="pl-PL"/>
        </w:rPr>
        <w:t>Pan</w:t>
      </w:r>
      <w:r w:rsidRPr="004104DD">
        <w:rPr>
          <w:rFonts w:eastAsia="Times New Roman" w:cstheme="minorHAnsi"/>
          <w:color w:val="000000" w:themeColor="text1"/>
          <w:lang w:eastAsia="pl-PL"/>
        </w:rPr>
        <w:t>a</w:t>
      </w:r>
      <w:r w:rsidR="00CE6271" w:rsidRPr="004104DD">
        <w:rPr>
          <w:rFonts w:eastAsia="Times New Roman" w:cstheme="minorHAnsi"/>
          <w:color w:val="000000" w:themeColor="text1"/>
          <w:lang w:eastAsia="pl-PL"/>
        </w:rPr>
        <w:t xml:space="preserve"> dane osobowe będą przetwarzan</w:t>
      </w:r>
      <w:r w:rsidR="00DE56C8" w:rsidRPr="004104DD">
        <w:rPr>
          <w:rFonts w:eastAsia="Times New Roman" w:cstheme="minorHAnsi"/>
          <w:color w:val="000000" w:themeColor="text1"/>
          <w:lang w:eastAsia="pl-PL"/>
        </w:rPr>
        <w:t>e</w:t>
      </w:r>
      <w:r w:rsidR="00CE6271" w:rsidRPr="004104DD">
        <w:rPr>
          <w:rFonts w:eastAsia="Times New Roman" w:cstheme="minorHAnsi"/>
          <w:color w:val="000000" w:themeColor="text1"/>
          <w:lang w:eastAsia="pl-PL"/>
        </w:rPr>
        <w:t xml:space="preserve"> przez okres niezbędny do realizacji </w:t>
      </w:r>
      <w:r w:rsidRPr="004104DD">
        <w:rPr>
          <w:rFonts w:eastAsia="Times New Roman" w:cstheme="minorHAnsi"/>
          <w:color w:val="000000" w:themeColor="text1"/>
          <w:lang w:eastAsia="pl-PL"/>
        </w:rPr>
        <w:t xml:space="preserve">wyżej </w:t>
      </w:r>
      <w:r w:rsidR="00CE6271" w:rsidRPr="004104DD">
        <w:rPr>
          <w:rFonts w:eastAsia="Times New Roman" w:cstheme="minorHAnsi"/>
          <w:color w:val="000000" w:themeColor="text1"/>
          <w:lang w:eastAsia="pl-PL"/>
        </w:rPr>
        <w:t>wskazanego celu przetwarzania, w tym również obowiązku archiwizacyjnego wynikającego z przepisów prawa.</w:t>
      </w:r>
    </w:p>
    <w:p w14:paraId="1C5F65BE" w14:textId="689B8CC1" w:rsidR="003020D7" w:rsidRPr="00D12AF1" w:rsidRDefault="00514B5E" w:rsidP="00C45F5E">
      <w:pPr>
        <w:pStyle w:val="Akapitzlist"/>
        <w:numPr>
          <w:ilvl w:val="0"/>
          <w:numId w:val="7"/>
        </w:numPr>
        <w:spacing w:before="120" w:after="0"/>
        <w:jc w:val="both"/>
        <w:rPr>
          <w:rFonts w:cstheme="minorHAnsi"/>
        </w:rPr>
      </w:pPr>
      <w:r w:rsidRPr="004104DD">
        <w:rPr>
          <w:rFonts w:eastAsia="Times New Roman" w:cstheme="minorHAnsi"/>
          <w:color w:val="000000" w:themeColor="text1"/>
          <w:lang w:eastAsia="pl-PL"/>
        </w:rPr>
        <w:t>Przysługuj</w:t>
      </w:r>
      <w:r w:rsidR="00DC16A1" w:rsidRPr="004104DD">
        <w:rPr>
          <w:rFonts w:eastAsia="Times New Roman" w:cstheme="minorHAnsi"/>
          <w:color w:val="000000" w:themeColor="text1"/>
          <w:lang w:eastAsia="pl-PL"/>
        </w:rPr>
        <w:t>e</w:t>
      </w:r>
      <w:r w:rsidRPr="004104DD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C45F5E" w:rsidRPr="004104DD">
        <w:rPr>
          <w:rFonts w:eastAsia="Times New Roman" w:cstheme="minorHAnsi"/>
          <w:color w:val="000000" w:themeColor="text1"/>
          <w:lang w:eastAsia="pl-PL"/>
        </w:rPr>
        <w:t>Pani/</w:t>
      </w:r>
      <w:r w:rsidR="003D7CF9">
        <w:rPr>
          <w:rFonts w:eastAsia="Times New Roman" w:cstheme="minorHAnsi"/>
          <w:color w:val="000000" w:themeColor="text1"/>
          <w:lang w:eastAsia="pl-PL"/>
        </w:rPr>
        <w:t>Pan</w:t>
      </w:r>
      <w:r w:rsidR="00C45F5E" w:rsidRPr="004104DD">
        <w:rPr>
          <w:rFonts w:eastAsia="Times New Roman" w:cstheme="minorHAnsi"/>
          <w:color w:val="000000" w:themeColor="text1"/>
          <w:lang w:eastAsia="pl-PL"/>
        </w:rPr>
        <w:t>u</w:t>
      </w:r>
      <w:r w:rsidR="00DC16A1" w:rsidRPr="004104DD">
        <w:rPr>
          <w:rFonts w:eastAsia="Times New Roman" w:cstheme="minorHAnsi"/>
          <w:color w:val="000000" w:themeColor="text1"/>
          <w:lang w:eastAsia="pl-PL"/>
        </w:rPr>
        <w:t xml:space="preserve"> prawo</w:t>
      </w:r>
      <w:r w:rsidR="00146FFF" w:rsidRPr="004104DD">
        <w:rPr>
          <w:rFonts w:eastAsia="Times New Roman" w:cstheme="minorHAnsi"/>
          <w:color w:val="000000" w:themeColor="text1"/>
          <w:lang w:eastAsia="pl-PL"/>
        </w:rPr>
        <w:t xml:space="preserve"> do</w:t>
      </w:r>
      <w:r w:rsidR="00CE6271" w:rsidRPr="004104DD">
        <w:rPr>
          <w:rFonts w:eastAsia="Times New Roman" w:cstheme="minorHAnsi"/>
          <w:color w:val="000000" w:themeColor="text1"/>
          <w:lang w:eastAsia="pl-PL"/>
        </w:rPr>
        <w:t>:</w:t>
      </w:r>
      <w:r w:rsidR="00C45F5E" w:rsidRPr="004104DD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CE6271" w:rsidRPr="004104DD">
        <w:rPr>
          <w:rFonts w:eastAsia="Times New Roman" w:cstheme="minorHAnsi"/>
          <w:color w:val="000000" w:themeColor="text1"/>
          <w:lang w:eastAsia="pl-PL"/>
        </w:rPr>
        <w:t>dostępu do treści danych</w:t>
      </w:r>
      <w:r w:rsidR="00FF6AED" w:rsidRPr="004104DD">
        <w:rPr>
          <w:rFonts w:eastAsia="Times New Roman" w:cstheme="minorHAnsi"/>
          <w:color w:val="000000" w:themeColor="text1"/>
          <w:lang w:eastAsia="pl-PL"/>
        </w:rPr>
        <w:t xml:space="preserve"> oraz ich </w:t>
      </w:r>
      <w:r w:rsidR="00CE6271" w:rsidRPr="004104DD">
        <w:rPr>
          <w:rFonts w:eastAsia="Times New Roman" w:cstheme="minorHAnsi"/>
          <w:color w:val="000000" w:themeColor="text1"/>
          <w:lang w:eastAsia="pl-PL"/>
        </w:rPr>
        <w:t>sprostowania</w:t>
      </w:r>
      <w:r w:rsidR="00C45F5E" w:rsidRPr="004104DD">
        <w:rPr>
          <w:rFonts w:eastAsia="Times New Roman" w:cstheme="minorHAnsi"/>
          <w:color w:val="000000" w:themeColor="text1"/>
          <w:lang w:eastAsia="pl-PL"/>
        </w:rPr>
        <w:t xml:space="preserve">; </w:t>
      </w:r>
      <w:r w:rsidR="00CE6271" w:rsidRPr="004104DD">
        <w:rPr>
          <w:rFonts w:eastAsia="Times New Roman" w:cstheme="minorHAnsi"/>
          <w:color w:val="000000" w:themeColor="text1"/>
          <w:lang w:eastAsia="pl-PL"/>
        </w:rPr>
        <w:t>usunięcia danych</w:t>
      </w:r>
      <w:r w:rsidR="005516CF" w:rsidRPr="004104DD">
        <w:rPr>
          <w:rFonts w:eastAsia="Times New Roman" w:cstheme="minorHAnsi"/>
          <w:color w:val="000000" w:themeColor="text1"/>
          <w:lang w:eastAsia="pl-PL"/>
        </w:rPr>
        <w:t>,</w:t>
      </w:r>
      <w:r w:rsidR="005516CF" w:rsidRPr="004104DD">
        <w:rPr>
          <w:rFonts w:cstheme="minorHAnsi"/>
          <w:color w:val="000000"/>
          <w:shd w:val="clear" w:color="auto" w:fill="FFFFFF"/>
        </w:rPr>
        <w:t xml:space="preserve"> gdy przetwarzanie danych nie następuje w celu wywiązania się z obowiązku wynikającego z przepisu prawa</w:t>
      </w:r>
      <w:r w:rsidR="00BD6062" w:rsidRPr="004104DD">
        <w:rPr>
          <w:rFonts w:cstheme="minorHAnsi"/>
          <w:color w:val="000000"/>
          <w:shd w:val="clear" w:color="auto" w:fill="FFFFFF"/>
        </w:rPr>
        <w:t>,</w:t>
      </w:r>
      <w:r w:rsidR="005516CF" w:rsidRPr="004104DD">
        <w:rPr>
          <w:rFonts w:cstheme="minorHAnsi"/>
          <w:color w:val="000000"/>
          <w:shd w:val="clear" w:color="auto" w:fill="FFFFFF"/>
        </w:rPr>
        <w:t xml:space="preserve"> lub w ramach sprawowania władzy publicznej</w:t>
      </w:r>
      <w:r w:rsidR="00C45F5E" w:rsidRPr="004104DD">
        <w:rPr>
          <w:rFonts w:eastAsia="Times New Roman" w:cstheme="minorHAnsi"/>
          <w:color w:val="000000" w:themeColor="text1"/>
          <w:lang w:eastAsia="pl-PL"/>
        </w:rPr>
        <w:t xml:space="preserve">; </w:t>
      </w:r>
      <w:r w:rsidR="00CE6271" w:rsidRPr="004104DD">
        <w:rPr>
          <w:rFonts w:eastAsia="Times New Roman" w:cstheme="minorHAnsi"/>
          <w:color w:val="000000" w:themeColor="text1"/>
          <w:lang w:eastAsia="pl-PL"/>
        </w:rPr>
        <w:t>ograniczenia przetwarzania danych</w:t>
      </w:r>
      <w:r w:rsidR="00D74176" w:rsidRPr="004104DD">
        <w:rPr>
          <w:rFonts w:eastAsia="Times New Roman" w:cstheme="minorHAnsi"/>
          <w:color w:val="000000" w:themeColor="text1"/>
          <w:lang w:eastAsia="pl-PL"/>
        </w:rPr>
        <w:t xml:space="preserve"> lub </w:t>
      </w:r>
      <w:r w:rsidR="00CE6271" w:rsidRPr="004104DD">
        <w:rPr>
          <w:rFonts w:eastAsia="Times New Roman" w:cstheme="minorHAnsi"/>
          <w:color w:val="000000" w:themeColor="text1"/>
          <w:lang w:eastAsia="pl-PL"/>
        </w:rPr>
        <w:t>wniesienia sprzeciwu wobec</w:t>
      </w:r>
      <w:r w:rsidR="00FF6AED" w:rsidRPr="004104DD">
        <w:rPr>
          <w:rFonts w:eastAsia="Times New Roman" w:cstheme="minorHAnsi"/>
          <w:color w:val="000000" w:themeColor="text1"/>
          <w:lang w:eastAsia="pl-PL"/>
        </w:rPr>
        <w:t xml:space="preserve"> ich</w:t>
      </w:r>
      <w:r w:rsidR="00CE6271" w:rsidRPr="004104DD">
        <w:rPr>
          <w:rFonts w:eastAsia="Times New Roman" w:cstheme="minorHAnsi"/>
          <w:color w:val="000000" w:themeColor="text1"/>
          <w:lang w:eastAsia="pl-PL"/>
        </w:rPr>
        <w:t xml:space="preserve"> przetwarzania</w:t>
      </w:r>
      <w:r w:rsidR="00C45F5E" w:rsidRPr="004104DD">
        <w:rPr>
          <w:rFonts w:eastAsia="Times New Roman" w:cstheme="minorHAnsi"/>
          <w:color w:val="000000" w:themeColor="text1"/>
          <w:lang w:eastAsia="pl-PL"/>
        </w:rPr>
        <w:t xml:space="preserve">; </w:t>
      </w:r>
      <w:r w:rsidR="00CE6271" w:rsidRPr="004104DD">
        <w:rPr>
          <w:rFonts w:eastAsia="Times New Roman" w:cstheme="minorHAnsi"/>
          <w:color w:val="000000" w:themeColor="text1"/>
          <w:lang w:eastAsia="pl-PL"/>
        </w:rPr>
        <w:t xml:space="preserve">cofnięcia </w:t>
      </w:r>
      <w:r w:rsidR="00D67F33" w:rsidRPr="004104DD">
        <w:rPr>
          <w:rFonts w:eastAsia="Times New Roman" w:cstheme="minorHAnsi"/>
          <w:color w:val="000000" w:themeColor="text1"/>
          <w:lang w:eastAsia="pl-PL"/>
        </w:rPr>
        <w:t>zgody</w:t>
      </w:r>
      <w:r w:rsidR="00CE6271" w:rsidRPr="004104DD">
        <w:rPr>
          <w:rFonts w:eastAsia="Times New Roman" w:cstheme="minorHAnsi"/>
          <w:color w:val="000000" w:themeColor="text1"/>
          <w:lang w:eastAsia="pl-PL"/>
        </w:rPr>
        <w:t>,</w:t>
      </w:r>
      <w:r w:rsidR="00D67F33" w:rsidRPr="004104DD">
        <w:rPr>
          <w:rFonts w:eastAsia="Times New Roman" w:cstheme="minorHAnsi"/>
          <w:color w:val="000000" w:themeColor="text1"/>
          <w:lang w:eastAsia="pl-PL"/>
        </w:rPr>
        <w:t xml:space="preserve"> w przypadku, w którym przetwarzanie Pa</w:t>
      </w:r>
      <w:r w:rsidR="005249D4">
        <w:rPr>
          <w:rFonts w:eastAsia="Times New Roman" w:cstheme="minorHAnsi"/>
          <w:color w:val="000000" w:themeColor="text1"/>
          <w:lang w:eastAsia="pl-PL"/>
        </w:rPr>
        <w:t>ni</w:t>
      </w:r>
      <w:r w:rsidR="00C967B1">
        <w:rPr>
          <w:rFonts w:eastAsia="Times New Roman" w:cstheme="minorHAnsi"/>
          <w:color w:val="000000" w:themeColor="text1"/>
          <w:lang w:eastAsia="pl-PL"/>
        </w:rPr>
        <w:t>/Pana</w:t>
      </w:r>
      <w:r w:rsidR="00D67F33" w:rsidRPr="004104DD">
        <w:rPr>
          <w:rFonts w:eastAsia="Times New Roman" w:cstheme="minorHAnsi"/>
          <w:color w:val="000000" w:themeColor="text1"/>
          <w:lang w:eastAsia="pl-PL"/>
        </w:rPr>
        <w:t xml:space="preserve"> danych odbywa się na podstawie udzielonej zgody</w:t>
      </w:r>
      <w:r w:rsidR="00C45F5E" w:rsidRPr="004104DD">
        <w:rPr>
          <w:rFonts w:eastAsia="Times New Roman" w:cstheme="minorHAnsi"/>
          <w:color w:val="000000" w:themeColor="text1"/>
          <w:lang w:eastAsia="pl-PL"/>
        </w:rPr>
        <w:t>;</w:t>
      </w:r>
      <w:r w:rsidR="004104DD" w:rsidRPr="004104DD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CE6271" w:rsidRPr="004104DD">
        <w:rPr>
          <w:rFonts w:eastAsia="Times New Roman" w:cstheme="minorHAnsi"/>
          <w:color w:val="000000" w:themeColor="text1"/>
          <w:lang w:eastAsia="pl-PL"/>
        </w:rPr>
        <w:t xml:space="preserve">wniesienia skargi do Prezesa Urzędu Ochrony Danych Osobowych, gdy przetwarzanie danych osobowych narusza przepisy </w:t>
      </w:r>
      <w:r w:rsidR="00DC16A1" w:rsidRPr="004104DD">
        <w:rPr>
          <w:rFonts w:eastAsia="Times New Roman" w:cstheme="minorHAnsi"/>
          <w:color w:val="000000" w:themeColor="text1"/>
          <w:lang w:eastAsia="pl-PL"/>
        </w:rPr>
        <w:t>prawa</w:t>
      </w:r>
      <w:r w:rsidR="00CE6271" w:rsidRPr="004104DD">
        <w:rPr>
          <w:rFonts w:eastAsia="Times New Roman" w:cstheme="minorHAnsi"/>
          <w:color w:val="000000" w:themeColor="text1"/>
          <w:lang w:eastAsia="pl-PL"/>
        </w:rPr>
        <w:t>.</w:t>
      </w:r>
    </w:p>
    <w:p w14:paraId="1054B95F" w14:textId="2569C7F8" w:rsidR="00411706" w:rsidRPr="00282341" w:rsidRDefault="00D12AF1" w:rsidP="00881C2A">
      <w:pPr>
        <w:pStyle w:val="Akapitzlist"/>
        <w:numPr>
          <w:ilvl w:val="0"/>
          <w:numId w:val="7"/>
        </w:numPr>
        <w:shd w:val="clear" w:color="auto" w:fill="FFFFFF"/>
        <w:spacing w:after="0"/>
        <w:jc w:val="both"/>
        <w:rPr>
          <w:rFonts w:ascii="Verdana" w:hAnsi="Verdana"/>
          <w:color w:val="FF0000"/>
          <w:sz w:val="20"/>
          <w:szCs w:val="20"/>
        </w:rPr>
      </w:pPr>
      <w:r w:rsidRPr="00282341">
        <w:rPr>
          <w:rFonts w:eastAsia="Times New Roman" w:cstheme="minorHAnsi"/>
          <w:color w:val="000000" w:themeColor="text1"/>
          <w:lang w:eastAsia="pl-PL"/>
        </w:rPr>
        <w:t>Podanie</w:t>
      </w:r>
      <w:r w:rsidR="001A634A">
        <w:rPr>
          <w:rFonts w:eastAsia="Times New Roman" w:cstheme="minorHAnsi"/>
          <w:color w:val="000000" w:themeColor="text1"/>
          <w:lang w:eastAsia="pl-PL"/>
        </w:rPr>
        <w:t xml:space="preserve"> danych osobowych</w:t>
      </w:r>
      <w:r w:rsidRPr="00282341">
        <w:rPr>
          <w:rFonts w:eastAsia="Times New Roman" w:cstheme="minorHAnsi"/>
          <w:color w:val="000000" w:themeColor="text1"/>
          <w:lang w:eastAsia="pl-PL"/>
        </w:rPr>
        <w:t xml:space="preserve"> jest dobrowolne</w:t>
      </w:r>
      <w:r w:rsidR="00452DAA" w:rsidRPr="00282341">
        <w:rPr>
          <w:rFonts w:eastAsia="Times New Roman" w:cstheme="minorHAnsi"/>
          <w:color w:val="000000" w:themeColor="text1"/>
          <w:lang w:eastAsia="pl-PL"/>
        </w:rPr>
        <w:t xml:space="preserve">, </w:t>
      </w:r>
      <w:r w:rsidR="003B055E">
        <w:rPr>
          <w:rFonts w:eastAsia="Times New Roman" w:cstheme="minorHAnsi"/>
          <w:color w:val="000000" w:themeColor="text1"/>
          <w:lang w:eastAsia="pl-PL"/>
        </w:rPr>
        <w:t xml:space="preserve">ale niezbędne do rozpatrzenia </w:t>
      </w:r>
      <w:r w:rsidR="00A562BD">
        <w:rPr>
          <w:rFonts w:eastAsia="Times New Roman" w:cstheme="minorHAnsi"/>
          <w:color w:val="000000" w:themeColor="text1"/>
          <w:lang w:eastAsia="pl-PL"/>
        </w:rPr>
        <w:t>wniosku, którego jest Pani/Pan stroną.</w:t>
      </w:r>
    </w:p>
    <w:p w14:paraId="263A3859" w14:textId="1872BB26" w:rsidR="003020D7" w:rsidRPr="00BB357D" w:rsidRDefault="003020D7">
      <w:pPr>
        <w:spacing w:before="120"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04826FB5" w14:textId="3F776334" w:rsidR="00BC74AC" w:rsidRPr="00BB357D" w:rsidRDefault="00BC74AC" w:rsidP="00BC74AC">
      <w:pPr>
        <w:spacing w:before="120"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sectPr w:rsidR="00BC74AC" w:rsidRPr="00BB357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B0E062" w14:textId="77777777" w:rsidR="00100A87" w:rsidRDefault="00100A87" w:rsidP="00411706">
      <w:pPr>
        <w:spacing w:after="0" w:line="240" w:lineRule="auto"/>
      </w:pPr>
      <w:r>
        <w:separator/>
      </w:r>
    </w:p>
  </w:endnote>
  <w:endnote w:type="continuationSeparator" w:id="0">
    <w:p w14:paraId="7831DB0B" w14:textId="77777777" w:rsidR="00100A87" w:rsidRDefault="00100A87" w:rsidP="00411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189812" w14:textId="77777777" w:rsidR="00100A87" w:rsidRDefault="00100A87" w:rsidP="00411706">
      <w:pPr>
        <w:spacing w:after="0" w:line="240" w:lineRule="auto"/>
      </w:pPr>
      <w:r>
        <w:separator/>
      </w:r>
    </w:p>
  </w:footnote>
  <w:footnote w:type="continuationSeparator" w:id="0">
    <w:p w14:paraId="345F5BFD" w14:textId="77777777" w:rsidR="00100A87" w:rsidRDefault="00100A87" w:rsidP="004117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FB24C" w14:textId="1D20FBD9" w:rsidR="00411706" w:rsidRDefault="00411706" w:rsidP="00411706">
    <w:pPr>
      <w:shd w:val="clear" w:color="auto" w:fill="FFFFFF"/>
      <w:spacing w:after="0" w:line="240" w:lineRule="auto"/>
      <w:jc w:val="center"/>
      <w:rPr>
        <w:rFonts w:ascii="Verdana" w:eastAsia="Times New Roman" w:hAnsi="Verdana" w:cs="Arial"/>
        <w:b/>
        <w:bCs/>
        <w:color w:val="000000"/>
        <w:sz w:val="18"/>
        <w:szCs w:val="18"/>
      </w:rPr>
    </w:pPr>
  </w:p>
  <w:p w14:paraId="06EBCAD8" w14:textId="77777777" w:rsidR="008432C4" w:rsidRDefault="008432C4" w:rsidP="008432C4">
    <w:pPr>
      <w:pStyle w:val="Nagwek"/>
      <w:jc w:val="center"/>
      <w:rPr>
        <w:rFonts w:ascii="Verdana" w:eastAsia="Times New Roman" w:hAnsi="Verdana" w:cs="Arial"/>
        <w:b/>
        <w:bCs/>
        <w:color w:val="000000"/>
        <w:sz w:val="18"/>
        <w:szCs w:val="18"/>
      </w:rPr>
    </w:pPr>
    <w:r w:rsidRPr="008432C4">
      <w:rPr>
        <w:rFonts w:ascii="Verdana" w:eastAsia="Times New Roman" w:hAnsi="Verdana" w:cs="Arial"/>
        <w:b/>
        <w:bCs/>
        <w:color w:val="000000"/>
        <w:sz w:val="18"/>
        <w:szCs w:val="18"/>
      </w:rPr>
      <w:t>Ośrodek Pomocy Społecznej w Przelewicach, Przelewice 75, 74-210 Przelewice</w:t>
    </w:r>
  </w:p>
  <w:p w14:paraId="57996AAC" w14:textId="5C175A30" w:rsidR="00411706" w:rsidRDefault="00411706">
    <w:pPr>
      <w:pStyle w:val="Nagwek"/>
    </w:pPr>
    <w:r>
      <w:rPr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0F136E46" wp14:editId="7684240D">
              <wp:simplePos x="0" y="0"/>
              <wp:positionH relativeFrom="column">
                <wp:posOffset>8890</wp:posOffset>
              </wp:positionH>
              <wp:positionV relativeFrom="paragraph">
                <wp:posOffset>99059</wp:posOffset>
              </wp:positionV>
              <wp:extent cx="5768340" cy="0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83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60CAC9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.7pt;margin-top:7.8pt;width:454.2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3E3E6C"/>
    <w:multiLevelType w:val="hybridMultilevel"/>
    <w:tmpl w:val="091CB058"/>
    <w:lvl w:ilvl="0" w:tplc="FDECD74C">
      <w:start w:val="1"/>
      <w:numFmt w:val="decimal"/>
      <w:lvlText w:val="%1."/>
      <w:lvlJc w:val="left"/>
      <w:pPr>
        <w:ind w:left="720" w:hanging="360"/>
      </w:pPr>
      <w:rPr>
        <w:rFonts w:eastAsia="Times New Roman" w:cstheme="minorHAns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23DC9"/>
    <w:multiLevelType w:val="multilevel"/>
    <w:tmpl w:val="16E6C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8F1DBA"/>
    <w:multiLevelType w:val="hybridMultilevel"/>
    <w:tmpl w:val="486CD5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D0B14F6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AE475F"/>
    <w:multiLevelType w:val="multilevel"/>
    <w:tmpl w:val="96F24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271"/>
    <w:rsid w:val="000704B2"/>
    <w:rsid w:val="00076A8C"/>
    <w:rsid w:val="00091E8E"/>
    <w:rsid w:val="00092424"/>
    <w:rsid w:val="000A434F"/>
    <w:rsid w:val="000A4548"/>
    <w:rsid w:val="000F1566"/>
    <w:rsid w:val="00100A87"/>
    <w:rsid w:val="0010383E"/>
    <w:rsid w:val="00110E40"/>
    <w:rsid w:val="00117CED"/>
    <w:rsid w:val="0012392F"/>
    <w:rsid w:val="00132DA0"/>
    <w:rsid w:val="00134EC0"/>
    <w:rsid w:val="001350C6"/>
    <w:rsid w:val="00136ECC"/>
    <w:rsid w:val="00146FFF"/>
    <w:rsid w:val="001630B7"/>
    <w:rsid w:val="001642F0"/>
    <w:rsid w:val="00167C96"/>
    <w:rsid w:val="0017494D"/>
    <w:rsid w:val="001762A8"/>
    <w:rsid w:val="00180D60"/>
    <w:rsid w:val="00181240"/>
    <w:rsid w:val="00185146"/>
    <w:rsid w:val="00197674"/>
    <w:rsid w:val="001A634A"/>
    <w:rsid w:val="002055C4"/>
    <w:rsid w:val="00244AD3"/>
    <w:rsid w:val="00250D76"/>
    <w:rsid w:val="00282341"/>
    <w:rsid w:val="002B3FFF"/>
    <w:rsid w:val="002D4EC5"/>
    <w:rsid w:val="002F27D8"/>
    <w:rsid w:val="003020D7"/>
    <w:rsid w:val="00332740"/>
    <w:rsid w:val="003372DD"/>
    <w:rsid w:val="003555BE"/>
    <w:rsid w:val="0035676D"/>
    <w:rsid w:val="00362995"/>
    <w:rsid w:val="003746E2"/>
    <w:rsid w:val="003770A8"/>
    <w:rsid w:val="00385363"/>
    <w:rsid w:val="003A0731"/>
    <w:rsid w:val="003B055E"/>
    <w:rsid w:val="003B3FD2"/>
    <w:rsid w:val="003B65CF"/>
    <w:rsid w:val="003B736B"/>
    <w:rsid w:val="003C3525"/>
    <w:rsid w:val="003C7669"/>
    <w:rsid w:val="003D7CF9"/>
    <w:rsid w:val="004058D5"/>
    <w:rsid w:val="00406AE6"/>
    <w:rsid w:val="004104DD"/>
    <w:rsid w:val="00411706"/>
    <w:rsid w:val="00412520"/>
    <w:rsid w:val="00413F40"/>
    <w:rsid w:val="00434BB9"/>
    <w:rsid w:val="00450182"/>
    <w:rsid w:val="00452DAA"/>
    <w:rsid w:val="00466FE3"/>
    <w:rsid w:val="0048459C"/>
    <w:rsid w:val="0049283B"/>
    <w:rsid w:val="004B3330"/>
    <w:rsid w:val="004B4E63"/>
    <w:rsid w:val="004C38B7"/>
    <w:rsid w:val="004D5C57"/>
    <w:rsid w:val="004D7A30"/>
    <w:rsid w:val="00514B5E"/>
    <w:rsid w:val="005249D4"/>
    <w:rsid w:val="00527502"/>
    <w:rsid w:val="005315A0"/>
    <w:rsid w:val="00543246"/>
    <w:rsid w:val="005516CF"/>
    <w:rsid w:val="005603D5"/>
    <w:rsid w:val="00560D2B"/>
    <w:rsid w:val="005826AA"/>
    <w:rsid w:val="00594E6C"/>
    <w:rsid w:val="00601773"/>
    <w:rsid w:val="00633E04"/>
    <w:rsid w:val="00636FDF"/>
    <w:rsid w:val="00674817"/>
    <w:rsid w:val="006B7C8C"/>
    <w:rsid w:val="006D6B3A"/>
    <w:rsid w:val="006E05D3"/>
    <w:rsid w:val="007109EF"/>
    <w:rsid w:val="007214E5"/>
    <w:rsid w:val="007337A7"/>
    <w:rsid w:val="00734C9F"/>
    <w:rsid w:val="007443B9"/>
    <w:rsid w:val="00770DF7"/>
    <w:rsid w:val="007956D1"/>
    <w:rsid w:val="00797D08"/>
    <w:rsid w:val="007C15C9"/>
    <w:rsid w:val="007C528A"/>
    <w:rsid w:val="007D3704"/>
    <w:rsid w:val="008054E2"/>
    <w:rsid w:val="00816064"/>
    <w:rsid w:val="008330A0"/>
    <w:rsid w:val="00835792"/>
    <w:rsid w:val="00836501"/>
    <w:rsid w:val="008432C4"/>
    <w:rsid w:val="008550DF"/>
    <w:rsid w:val="00856189"/>
    <w:rsid w:val="00892120"/>
    <w:rsid w:val="00896486"/>
    <w:rsid w:val="008B3996"/>
    <w:rsid w:val="008D6AF0"/>
    <w:rsid w:val="008F0A1D"/>
    <w:rsid w:val="00921B35"/>
    <w:rsid w:val="00933290"/>
    <w:rsid w:val="0094337C"/>
    <w:rsid w:val="00943540"/>
    <w:rsid w:val="009610F3"/>
    <w:rsid w:val="009623A6"/>
    <w:rsid w:val="00964542"/>
    <w:rsid w:val="009703CA"/>
    <w:rsid w:val="009C0189"/>
    <w:rsid w:val="009C168D"/>
    <w:rsid w:val="009C7AA0"/>
    <w:rsid w:val="009D0AED"/>
    <w:rsid w:val="009D188A"/>
    <w:rsid w:val="009D5388"/>
    <w:rsid w:val="009E14AB"/>
    <w:rsid w:val="009E700B"/>
    <w:rsid w:val="009F222E"/>
    <w:rsid w:val="00A0663E"/>
    <w:rsid w:val="00A07B46"/>
    <w:rsid w:val="00A25BC2"/>
    <w:rsid w:val="00A378B2"/>
    <w:rsid w:val="00A562BD"/>
    <w:rsid w:val="00A62BB2"/>
    <w:rsid w:val="00A67DA0"/>
    <w:rsid w:val="00A732E8"/>
    <w:rsid w:val="00A73F9C"/>
    <w:rsid w:val="00A75057"/>
    <w:rsid w:val="00A96398"/>
    <w:rsid w:val="00AB5A8A"/>
    <w:rsid w:val="00AD1961"/>
    <w:rsid w:val="00AD24A3"/>
    <w:rsid w:val="00AD3EF0"/>
    <w:rsid w:val="00AD44CE"/>
    <w:rsid w:val="00AF0D6B"/>
    <w:rsid w:val="00AF69A4"/>
    <w:rsid w:val="00B0558C"/>
    <w:rsid w:val="00B055FE"/>
    <w:rsid w:val="00B163C7"/>
    <w:rsid w:val="00B30B25"/>
    <w:rsid w:val="00B6373B"/>
    <w:rsid w:val="00B82761"/>
    <w:rsid w:val="00B8571D"/>
    <w:rsid w:val="00B92A4C"/>
    <w:rsid w:val="00BA07E8"/>
    <w:rsid w:val="00BB357D"/>
    <w:rsid w:val="00BC74AC"/>
    <w:rsid w:val="00BD2240"/>
    <w:rsid w:val="00BD6062"/>
    <w:rsid w:val="00BE5FA0"/>
    <w:rsid w:val="00BE7437"/>
    <w:rsid w:val="00C016B3"/>
    <w:rsid w:val="00C2159A"/>
    <w:rsid w:val="00C34AD8"/>
    <w:rsid w:val="00C45F5E"/>
    <w:rsid w:val="00C476EA"/>
    <w:rsid w:val="00C64E7B"/>
    <w:rsid w:val="00C72D53"/>
    <w:rsid w:val="00C77C2C"/>
    <w:rsid w:val="00C809CE"/>
    <w:rsid w:val="00C85163"/>
    <w:rsid w:val="00C85AD3"/>
    <w:rsid w:val="00C96199"/>
    <w:rsid w:val="00C967B1"/>
    <w:rsid w:val="00CA0D10"/>
    <w:rsid w:val="00CD5DD9"/>
    <w:rsid w:val="00CE5BD7"/>
    <w:rsid w:val="00CE6271"/>
    <w:rsid w:val="00D12AF1"/>
    <w:rsid w:val="00D359C8"/>
    <w:rsid w:val="00D46245"/>
    <w:rsid w:val="00D67F33"/>
    <w:rsid w:val="00D74176"/>
    <w:rsid w:val="00D97600"/>
    <w:rsid w:val="00DC0027"/>
    <w:rsid w:val="00DC16A1"/>
    <w:rsid w:val="00DD6398"/>
    <w:rsid w:val="00DD6822"/>
    <w:rsid w:val="00DE56C8"/>
    <w:rsid w:val="00DF3299"/>
    <w:rsid w:val="00DF474D"/>
    <w:rsid w:val="00E33FE8"/>
    <w:rsid w:val="00E440D5"/>
    <w:rsid w:val="00E521BF"/>
    <w:rsid w:val="00E62981"/>
    <w:rsid w:val="00E8205E"/>
    <w:rsid w:val="00E969F6"/>
    <w:rsid w:val="00EC3D8D"/>
    <w:rsid w:val="00ED287A"/>
    <w:rsid w:val="00F10AC2"/>
    <w:rsid w:val="00F221CD"/>
    <w:rsid w:val="00F718F8"/>
    <w:rsid w:val="00F8573F"/>
    <w:rsid w:val="00F8662E"/>
    <w:rsid w:val="00F950B4"/>
    <w:rsid w:val="00F9775E"/>
    <w:rsid w:val="00FA42B7"/>
    <w:rsid w:val="00FE1DE6"/>
    <w:rsid w:val="00FE4ADF"/>
    <w:rsid w:val="00FE5BE4"/>
    <w:rsid w:val="00FE7457"/>
    <w:rsid w:val="00FF6AED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4242D5"/>
  <w15:docId w15:val="{D78070AE-F118-488C-8433-68EABD75A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E62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27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CE6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6271"/>
    <w:rPr>
      <w:b/>
      <w:bCs/>
    </w:rPr>
  </w:style>
  <w:style w:type="paragraph" w:styleId="Akapitzlist">
    <w:name w:val="List Paragraph"/>
    <w:basedOn w:val="Normalny"/>
    <w:uiPriority w:val="34"/>
    <w:qFormat/>
    <w:rsid w:val="00135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5A8A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B5A8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610F3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117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1706"/>
  </w:style>
  <w:style w:type="paragraph" w:styleId="Stopka">
    <w:name w:val="footer"/>
    <w:basedOn w:val="Normalny"/>
    <w:link w:val="StopkaZnak"/>
    <w:uiPriority w:val="99"/>
    <w:unhideWhenUsed/>
    <w:rsid w:val="004117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17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6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ps_przelewice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Links>
    <vt:vector size="12" baseType="variant">
      <vt:variant>
        <vt:i4>2359297</vt:i4>
      </vt:variant>
      <vt:variant>
        <vt:i4>3</vt:i4>
      </vt:variant>
      <vt:variant>
        <vt:i4>0</vt:i4>
      </vt:variant>
      <vt:variant>
        <vt:i4>5</vt:i4>
      </vt:variant>
      <vt:variant>
        <vt:lpwstr>mailto:bkaniuk@proinspektor.pl</vt:lpwstr>
      </vt:variant>
      <vt:variant>
        <vt:lpwstr/>
      </vt:variant>
      <vt:variant>
        <vt:i4>4915321</vt:i4>
      </vt:variant>
      <vt:variant>
        <vt:i4>0</vt:i4>
      </vt:variant>
      <vt:variant>
        <vt:i4>0</vt:i4>
      </vt:variant>
      <vt:variant>
        <vt:i4>5</vt:i4>
      </vt:variant>
      <vt:variant>
        <vt:lpwstr>mailto:urzad@chociwel.pl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cp:lastModifiedBy>Beata</cp:lastModifiedBy>
  <cp:revision>2</cp:revision>
  <dcterms:created xsi:type="dcterms:W3CDTF">2023-01-26T12:38:00Z</dcterms:created>
  <dcterms:modified xsi:type="dcterms:W3CDTF">2023-01-26T12:38:00Z</dcterms:modified>
</cp:coreProperties>
</file>