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A16" w:rsidRDefault="007C1A16" w:rsidP="002C307F">
      <w:pPr>
        <w:jc w:val="center"/>
        <w:rPr>
          <w:noProof/>
          <w:lang w:eastAsia="pl-PL"/>
        </w:rPr>
      </w:pPr>
    </w:p>
    <w:p w:rsidR="007C1A16" w:rsidRDefault="007C1A16" w:rsidP="007C1A16">
      <w:pPr>
        <w:jc w:val="center"/>
        <w:rPr>
          <w:noProof/>
          <w:lang w:eastAsia="pl-PL"/>
        </w:rPr>
      </w:pPr>
      <w:r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inline distT="0" distB="0" distL="0" distR="0" wp14:anchorId="6E8AA5EE" wp14:editId="580C7F7D">
            <wp:extent cx="5133971" cy="1619246"/>
            <wp:effectExtent l="0" t="0" r="0" b="4"/>
            <wp:docPr id="1" name="Obraz 1" descr="http://www.opschorzow.pl/programy-dofinansowane-z-funduszu-solidarnosciowego/imagesdb_imagesdbznakistronawww-210614-0----kopia-210617-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3971" cy="161924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2C307F" w:rsidRDefault="002C307F" w:rsidP="002C307F">
      <w:pPr>
        <w:jc w:val="center"/>
        <w:rPr>
          <w:rFonts w:ascii="Times New Roman" w:hAnsi="Times New Roman" w:cs="Times New Roman"/>
          <w:b/>
          <w:color w:val="1F3864" w:themeColor="accent5" w:themeShade="80"/>
          <w:sz w:val="36"/>
          <w:szCs w:val="36"/>
        </w:rPr>
      </w:pPr>
      <w:r>
        <w:rPr>
          <w:noProof/>
          <w:lang w:eastAsia="pl-PL"/>
        </w:rPr>
        <w:drawing>
          <wp:inline distT="0" distB="0" distL="0" distR="0" wp14:anchorId="10C69927" wp14:editId="3C50CB4F">
            <wp:extent cx="5760720" cy="2430304"/>
            <wp:effectExtent l="0" t="0" r="0" b="8255"/>
            <wp:docPr id="2" name="Obraz 2" descr="Program „Korpus Wsparcia Seniorów” na 2022 rok - Mazowiecki Urząd  Wojewódzki w Warszawie - Portal Gov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gram „Korpus Wsparcia Seniorów” na 2022 rok - Mazowiecki Urząd  Wojewódzki w Warszawie - Portal Gov.p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30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A16" w:rsidRDefault="007C1A16" w:rsidP="007C1A1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0"/>
          <w:szCs w:val="40"/>
          <w:lang w:eastAsia="pl-PL"/>
        </w:rPr>
      </w:pPr>
      <w:r w:rsidRPr="007C1A16">
        <w:rPr>
          <w:rFonts w:ascii="Times New Roman" w:eastAsia="Times New Roman" w:hAnsi="Times New Roman" w:cs="Times New Roman"/>
          <w:b/>
          <w:bCs/>
          <w:color w:val="C00000"/>
          <w:kern w:val="36"/>
          <w:sz w:val="40"/>
          <w:szCs w:val="40"/>
          <w:lang w:eastAsia="pl-PL"/>
        </w:rPr>
        <w:t xml:space="preserve">Program "Korpus Wsparcia Seniorów" na rok 2023 </w:t>
      </w:r>
    </w:p>
    <w:p w:rsidR="007C1A16" w:rsidRPr="007C1A16" w:rsidRDefault="007C1A16" w:rsidP="007C1A1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0"/>
          <w:szCs w:val="4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C00000"/>
          <w:kern w:val="36"/>
          <w:sz w:val="40"/>
          <w:szCs w:val="40"/>
          <w:lang w:eastAsia="pl-PL"/>
        </w:rPr>
        <w:t>MODUŁ I</w:t>
      </w:r>
    </w:p>
    <w:p w:rsidR="007C1A16" w:rsidRPr="007C1A16" w:rsidRDefault="007C1A16" w:rsidP="007C1A1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28"/>
          <w:szCs w:val="28"/>
          <w:lang w:eastAsia="pl-PL"/>
        </w:rPr>
      </w:pPr>
      <w:r w:rsidRPr="007C1A16"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28"/>
          <w:szCs w:val="28"/>
          <w:lang w:eastAsia="pl-PL"/>
        </w:rPr>
        <w:t>Informacja o finansowaniu lub dofinansowaniu zadania z budżetu państwa lub państwowych funduszy celowych</w:t>
      </w:r>
    </w:p>
    <w:p w:rsidR="007C1A16" w:rsidRPr="007C1A16" w:rsidRDefault="007C1A16" w:rsidP="007C1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1A16">
        <w:rPr>
          <w:rFonts w:ascii="Times New Roman" w:eastAsia="Times New Roman" w:hAnsi="Times New Roman" w:cs="Times New Roman"/>
          <w:sz w:val="24"/>
          <w:szCs w:val="24"/>
          <w:lang w:eastAsia="pl-PL"/>
        </w:rPr>
        <w:t>Dofinansowano ze środków budżetu państwa</w:t>
      </w:r>
    </w:p>
    <w:p w:rsidR="007C1A16" w:rsidRPr="007C1A16" w:rsidRDefault="007C1A16" w:rsidP="007C1A1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28"/>
          <w:szCs w:val="28"/>
          <w:lang w:eastAsia="pl-PL"/>
        </w:rPr>
      </w:pPr>
      <w:r w:rsidRPr="007C1A16"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28"/>
          <w:szCs w:val="28"/>
          <w:lang w:eastAsia="pl-PL"/>
        </w:rPr>
        <w:t>Nazwa  dotacji budżetowej lub programu lub funduszu</w:t>
      </w:r>
    </w:p>
    <w:p w:rsidR="007C1A16" w:rsidRPr="007C1A16" w:rsidRDefault="007C1A16" w:rsidP="007C1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1A16">
        <w:rPr>
          <w:rFonts w:ascii="Times New Roman" w:eastAsia="Times New Roman" w:hAnsi="Times New Roman" w:cs="Times New Roman"/>
          <w:sz w:val="24"/>
          <w:szCs w:val="24"/>
          <w:lang w:eastAsia="pl-PL"/>
        </w:rPr>
        <w:t>Dotacja celowa budżetu państwa</w:t>
      </w:r>
    </w:p>
    <w:p w:rsidR="007C1A16" w:rsidRPr="007C1A16" w:rsidRDefault="007C1A16" w:rsidP="007C1A1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28"/>
          <w:szCs w:val="28"/>
          <w:lang w:eastAsia="pl-PL"/>
        </w:rPr>
      </w:pPr>
      <w:r w:rsidRPr="007C1A16"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28"/>
          <w:szCs w:val="28"/>
          <w:lang w:eastAsia="pl-PL"/>
        </w:rPr>
        <w:t>Nazwa zadania</w:t>
      </w:r>
    </w:p>
    <w:p w:rsidR="007C1A16" w:rsidRPr="007C1A16" w:rsidRDefault="007C1A16" w:rsidP="007C1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1A16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 "Korpus Wsparcia Seniorów" na rok 2023</w:t>
      </w:r>
    </w:p>
    <w:p w:rsidR="007C1A16" w:rsidRDefault="007C1A16" w:rsidP="007C1A1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28"/>
          <w:szCs w:val="28"/>
          <w:lang w:eastAsia="pl-PL"/>
        </w:rPr>
      </w:pPr>
    </w:p>
    <w:p w:rsidR="007C1A16" w:rsidRDefault="007C1A16" w:rsidP="007C1A1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28"/>
          <w:szCs w:val="28"/>
          <w:lang w:eastAsia="pl-PL"/>
        </w:rPr>
      </w:pPr>
    </w:p>
    <w:p w:rsidR="007C1A16" w:rsidRPr="007C1A16" w:rsidRDefault="007C1A16" w:rsidP="007C1A1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28"/>
          <w:szCs w:val="28"/>
          <w:lang w:eastAsia="pl-PL"/>
        </w:rPr>
      </w:pPr>
      <w:bookmarkStart w:id="0" w:name="_GoBack"/>
      <w:bookmarkEnd w:id="0"/>
      <w:r w:rsidRPr="007C1A16"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28"/>
          <w:szCs w:val="28"/>
          <w:lang w:eastAsia="pl-PL"/>
        </w:rPr>
        <w:lastRenderedPageBreak/>
        <w:t>Krótki opis zadania</w:t>
      </w:r>
    </w:p>
    <w:p w:rsidR="007C1A16" w:rsidRPr="007C1A16" w:rsidRDefault="007C1A16" w:rsidP="007C1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1A16">
        <w:rPr>
          <w:rFonts w:ascii="Times New Roman" w:eastAsia="Times New Roman" w:hAnsi="Times New Roman" w:cs="Times New Roman"/>
          <w:sz w:val="24"/>
          <w:szCs w:val="24"/>
          <w:lang w:eastAsia="pl-PL"/>
        </w:rPr>
        <w:t>Celem realizowanego programu jest wsparcie seniorów w wieku 65 lat i więcej w zakresie rozeznanych potrzeb, takich wsparcie psychologiczne, społeczne, a także ułatwienie im dostępności do podstawowej i specjalistycznej opieki zdrowotnej oraz pomoc w czynnościach dnia codziennego.</w:t>
      </w:r>
    </w:p>
    <w:p w:rsidR="007C1A16" w:rsidRPr="007C1A16" w:rsidRDefault="007C1A16" w:rsidP="007C1A1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28"/>
          <w:szCs w:val="28"/>
          <w:lang w:eastAsia="pl-PL"/>
        </w:rPr>
      </w:pPr>
      <w:r w:rsidRPr="007C1A16"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28"/>
          <w:szCs w:val="28"/>
          <w:lang w:eastAsia="pl-PL"/>
        </w:rPr>
        <w:t>Wartość finansowania lub dofinansowania z budżetu państwa lub państwowych funduszy celowych</w:t>
      </w:r>
    </w:p>
    <w:p w:rsidR="007C1A16" w:rsidRPr="007C1A16" w:rsidRDefault="007C1A16" w:rsidP="007C1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C1A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3 192,00</w:t>
      </w:r>
      <w:r w:rsidRPr="007C1A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zł</w:t>
      </w:r>
    </w:p>
    <w:p w:rsidR="007C1A16" w:rsidRPr="007C1A16" w:rsidRDefault="007C1A16" w:rsidP="007C1A1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pl-PL"/>
        </w:rPr>
      </w:pPr>
      <w:r w:rsidRPr="007C1A1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pl-PL"/>
        </w:rPr>
        <w:t>Całkowita wartość zadania</w:t>
      </w:r>
    </w:p>
    <w:p w:rsidR="007C1A16" w:rsidRPr="007C1A16" w:rsidRDefault="007C1A16" w:rsidP="007C1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C1A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3 990,00 </w:t>
      </w:r>
      <w:r w:rsidRPr="007C1A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zł</w:t>
      </w:r>
    </w:p>
    <w:sectPr w:rsidR="007C1A16" w:rsidRPr="007C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EC8"/>
    <w:rsid w:val="00054118"/>
    <w:rsid w:val="00166916"/>
    <w:rsid w:val="002C307F"/>
    <w:rsid w:val="00331EC8"/>
    <w:rsid w:val="006868BF"/>
    <w:rsid w:val="007C1A16"/>
    <w:rsid w:val="009D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E5B553-BEEF-425C-97E0-E8B8B68C5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1EC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31E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7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8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Beata</cp:lastModifiedBy>
  <cp:revision>2</cp:revision>
  <dcterms:created xsi:type="dcterms:W3CDTF">2023-09-11T10:39:00Z</dcterms:created>
  <dcterms:modified xsi:type="dcterms:W3CDTF">2023-09-11T10:39:00Z</dcterms:modified>
</cp:coreProperties>
</file>